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B6064" w14:textId="77777777" w:rsidR="00B472DF" w:rsidRDefault="00B472DF" w:rsidP="00B472DF">
      <w:pPr>
        <w:shd w:val="clear" w:color="auto" w:fill="FFFFFF" w:themeFill="background1"/>
        <w:bidi/>
        <w:rPr>
          <w:rFonts w:cs="B Zar"/>
          <w:sz w:val="24"/>
          <w:szCs w:val="24"/>
          <w:lang w:bidi="fa-IR"/>
        </w:rPr>
      </w:pPr>
    </w:p>
    <w:p w14:paraId="3C4DACF4" w14:textId="77777777" w:rsidR="00B472DF" w:rsidRPr="00B472DF" w:rsidRDefault="00B472DF" w:rsidP="00B472DF">
      <w:pPr>
        <w:shd w:val="clear" w:color="auto" w:fill="FFFFFF" w:themeFill="background1"/>
        <w:bidi/>
        <w:jc w:val="center"/>
        <w:rPr>
          <w:rFonts w:cs="Titr"/>
          <w:sz w:val="16"/>
          <w:szCs w:val="16"/>
          <w:rtl/>
          <w:lang w:bidi="fa-IR"/>
        </w:rPr>
      </w:pPr>
      <w:r w:rsidRPr="00B472DF">
        <w:rPr>
          <w:rFonts w:cs="Titr" w:hint="cs"/>
          <w:sz w:val="16"/>
          <w:szCs w:val="16"/>
          <w:rtl/>
          <w:lang w:bidi="fa-IR"/>
        </w:rPr>
        <w:t>گروه روان‌پزشکی</w:t>
      </w:r>
      <w:r w:rsidRPr="00B472DF">
        <w:rPr>
          <w:rFonts w:cs="Titr"/>
          <w:sz w:val="16"/>
          <w:szCs w:val="16"/>
          <w:rtl/>
          <w:lang w:bidi="fa-IR"/>
        </w:rPr>
        <w:t xml:space="preserve"> </w:t>
      </w:r>
      <w:r w:rsidRPr="00B472DF">
        <w:rPr>
          <w:rFonts w:cs="Titr"/>
          <w:noProof/>
          <w:sz w:val="16"/>
          <w:szCs w:val="16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78D05E" wp14:editId="54BDAF63">
                <wp:simplePos x="0" y="0"/>
                <wp:positionH relativeFrom="column">
                  <wp:posOffset>67089</wp:posOffset>
                </wp:positionH>
                <wp:positionV relativeFrom="paragraph">
                  <wp:posOffset>276</wp:posOffset>
                </wp:positionV>
                <wp:extent cx="850790" cy="791154"/>
                <wp:effectExtent l="0" t="0" r="6985" b="952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790" cy="7911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E5CAB6" w14:textId="77777777" w:rsidR="00B472DF" w:rsidRDefault="00B472DF" w:rsidP="00B472DF">
                            <w:pPr>
                              <w:bidi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51582C" wp14:editId="1CB050E0">
                                  <wp:extent cx="661035" cy="665480"/>
                                  <wp:effectExtent l="0" t="0" r="5715" b="1270"/>
                                  <wp:docPr id="14" name="Picture 14" descr="undefin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ndefin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1035" cy="665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78D05E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5.3pt;margin-top:0;width:67pt;height:62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" fillcolor="white [3212]" stroked="f" strokeweight=".5pt">
                <v:textbox>
                  <w:txbxContent>
                    <w:p w14:paraId="41E5CAB6" w14:textId="77777777" w:rsidR="00B472DF" w:rsidRDefault="00B472DF" w:rsidP="00B472DF">
                      <w:pPr>
                        <w:bidi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551582C" wp14:editId="1CB050E0">
                            <wp:extent cx="661035" cy="665480"/>
                            <wp:effectExtent l="0" t="0" r="5715" b="1270"/>
                            <wp:docPr id="14" name="Picture 14" descr="undefin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ndefin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1035" cy="665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B472DF">
        <w:rPr>
          <w:rFonts w:cs="Titr" w:hint="cs"/>
          <w:sz w:val="16"/>
          <w:szCs w:val="16"/>
          <w:rtl/>
          <w:lang w:bidi="fa-IR"/>
        </w:rPr>
        <w:t>دانشگاه علوم پزشکی ایران</w:t>
      </w:r>
    </w:p>
    <w:p w14:paraId="0AF0D134" w14:textId="77777777" w:rsidR="00B472DF" w:rsidRPr="00B472DF" w:rsidRDefault="00B472DF" w:rsidP="00B472DF">
      <w:pPr>
        <w:shd w:val="clear" w:color="auto" w:fill="FFFFFF" w:themeFill="background1"/>
        <w:bidi/>
        <w:jc w:val="center"/>
        <w:rPr>
          <w:rFonts w:cs="Titr" w:hint="cs"/>
          <w:sz w:val="32"/>
          <w:szCs w:val="32"/>
          <w:rtl/>
          <w:lang w:bidi="fa-IR"/>
        </w:rPr>
      </w:pPr>
      <w:r w:rsidRPr="00B472DF">
        <w:rPr>
          <w:rFonts w:cs="Titr" w:hint="cs"/>
          <w:sz w:val="32"/>
          <w:szCs w:val="32"/>
          <w:rtl/>
          <w:lang w:bidi="fa-IR"/>
        </w:rPr>
        <w:t>سخنرانی‌ها</w:t>
      </w:r>
    </w:p>
    <w:p w14:paraId="53967315" w14:textId="77777777" w:rsidR="00B472DF" w:rsidRPr="00B472DF" w:rsidRDefault="00B472DF" w:rsidP="00B472DF">
      <w:pPr>
        <w:shd w:val="clear" w:color="auto" w:fill="FFFFFF" w:themeFill="background1"/>
        <w:bidi/>
        <w:jc w:val="center"/>
        <w:rPr>
          <w:rFonts w:cs="Titr"/>
          <w:sz w:val="16"/>
          <w:szCs w:val="16"/>
          <w:rtl/>
          <w:lang w:bidi="fa-IR"/>
        </w:rPr>
      </w:pPr>
      <w:r w:rsidRPr="00B472DF">
        <w:rPr>
          <w:rFonts w:cs="Titr" w:hint="cs"/>
          <w:sz w:val="16"/>
          <w:szCs w:val="16"/>
          <w:rtl/>
          <w:lang w:bidi="fa-IR"/>
        </w:rPr>
        <w:t>مرکز آموزشی درمانی روان‌پزشکی ایران</w:t>
      </w:r>
    </w:p>
    <w:p w14:paraId="4DC9D980" w14:textId="77777777" w:rsidR="00B472DF" w:rsidRPr="00B472DF" w:rsidRDefault="00B472DF" w:rsidP="00B472DF">
      <w:pPr>
        <w:shd w:val="clear" w:color="auto" w:fill="FFFFFF" w:themeFill="background1"/>
        <w:bidi/>
        <w:jc w:val="center"/>
        <w:rPr>
          <w:rFonts w:cs="Titr"/>
          <w:sz w:val="16"/>
          <w:szCs w:val="16"/>
          <w:rtl/>
          <w:lang w:bidi="fa-IR"/>
        </w:rPr>
      </w:pPr>
      <w:r w:rsidRPr="00B472DF">
        <w:rPr>
          <w:rFonts w:cs="Titr" w:hint="cs"/>
          <w:sz w:val="16"/>
          <w:szCs w:val="16"/>
          <w:rtl/>
          <w:lang w:bidi="fa-IR"/>
        </w:rPr>
        <w:t>بهار 1404</w:t>
      </w:r>
    </w:p>
    <w:tbl>
      <w:tblPr>
        <w:tblStyle w:val="TableGrid"/>
        <w:bidiVisual/>
        <w:tblW w:w="552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75"/>
        <w:gridCol w:w="3814"/>
        <w:gridCol w:w="2257"/>
        <w:gridCol w:w="2969"/>
      </w:tblGrid>
      <w:tr w:rsidR="00B472DF" w:rsidRPr="00B472DF" w14:paraId="2F7F4E65" w14:textId="77777777" w:rsidTr="00B472DF">
        <w:trPr>
          <w:jc w:val="center"/>
        </w:trPr>
        <w:tc>
          <w:tcPr>
            <w:tcW w:w="618" w:type="pct"/>
            <w:shd w:val="clear" w:color="auto" w:fill="FFFFFF" w:themeFill="background1"/>
          </w:tcPr>
          <w:p w14:paraId="53A9DA6A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472DF">
              <w:rPr>
                <w:rFonts w:cs="B Zar" w:hint="cs"/>
                <w:b/>
                <w:bCs/>
                <w:rtl/>
                <w:lang w:bidi="fa-IR"/>
              </w:rPr>
              <w:t>تاریخ</w:t>
            </w:r>
          </w:p>
        </w:tc>
        <w:tc>
          <w:tcPr>
            <w:tcW w:w="1849" w:type="pct"/>
            <w:shd w:val="clear" w:color="auto" w:fill="FFFFFF" w:themeFill="background1"/>
          </w:tcPr>
          <w:p w14:paraId="362D0952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472DF">
              <w:rPr>
                <w:rFonts w:cs="B Zar" w:hint="cs"/>
                <w:b/>
                <w:bCs/>
                <w:rtl/>
                <w:lang w:bidi="fa-IR"/>
              </w:rPr>
              <w:t>عنوان</w:t>
            </w:r>
          </w:p>
        </w:tc>
        <w:tc>
          <w:tcPr>
            <w:tcW w:w="2533" w:type="pct"/>
            <w:gridSpan w:val="2"/>
            <w:shd w:val="clear" w:color="auto" w:fill="FFFFFF" w:themeFill="background1"/>
          </w:tcPr>
          <w:p w14:paraId="78CB6F72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472DF">
              <w:rPr>
                <w:rFonts w:cs="B Zar" w:hint="cs"/>
                <w:b/>
                <w:bCs/>
                <w:rtl/>
                <w:lang w:bidi="fa-IR"/>
              </w:rPr>
              <w:t>سخنران</w:t>
            </w:r>
          </w:p>
        </w:tc>
      </w:tr>
      <w:tr w:rsidR="00B472DF" w:rsidRPr="00B472DF" w14:paraId="2B593565" w14:textId="77777777" w:rsidTr="00B472DF">
        <w:trPr>
          <w:jc w:val="center"/>
        </w:trPr>
        <w:tc>
          <w:tcPr>
            <w:tcW w:w="618" w:type="pct"/>
            <w:shd w:val="clear" w:color="auto" w:fill="FFFFFF" w:themeFill="background1"/>
            <w:vAlign w:val="center"/>
          </w:tcPr>
          <w:p w14:paraId="41EF3469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472DF">
              <w:rPr>
                <w:rFonts w:cs="B Zar" w:hint="cs"/>
                <w:b/>
                <w:bCs/>
                <w:rtl/>
                <w:lang w:bidi="fa-IR"/>
              </w:rPr>
              <w:t>18 فروردین</w:t>
            </w:r>
          </w:p>
        </w:tc>
        <w:tc>
          <w:tcPr>
            <w:tcW w:w="1849" w:type="pct"/>
            <w:shd w:val="clear" w:color="auto" w:fill="FFFFFF" w:themeFill="background1"/>
            <w:vAlign w:val="center"/>
          </w:tcPr>
          <w:p w14:paraId="10BA7112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472DF">
              <w:rPr>
                <w:rFonts w:cs="B Zar"/>
                <w:sz w:val="24"/>
                <w:szCs w:val="24"/>
                <w:rtl/>
                <w:lang w:bidi="fa-IR"/>
              </w:rPr>
              <w:t>چالش</w:t>
            </w:r>
            <w:r w:rsidRPr="00B472DF">
              <w:rPr>
                <w:rFonts w:cs="B Zar" w:hint="cs"/>
                <w:sz w:val="24"/>
                <w:szCs w:val="24"/>
                <w:rtl/>
                <w:lang w:bidi="fa-IR"/>
              </w:rPr>
              <w:t>‌</w:t>
            </w:r>
            <w:r w:rsidRPr="00B472DF">
              <w:rPr>
                <w:rFonts w:cs="B Zar"/>
                <w:sz w:val="24"/>
                <w:szCs w:val="24"/>
                <w:rtl/>
                <w:lang w:bidi="fa-IR"/>
              </w:rPr>
              <w:t>ها</w:t>
            </w:r>
            <w:r w:rsidRPr="00B472DF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B472DF">
              <w:rPr>
                <w:rFonts w:cs="B Zar"/>
                <w:sz w:val="24"/>
                <w:szCs w:val="24"/>
                <w:rtl/>
                <w:lang w:bidi="fa-IR"/>
              </w:rPr>
              <w:t xml:space="preserve"> سوءمصرف الکل در ا</w:t>
            </w:r>
            <w:r w:rsidRPr="00B472DF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B472DF">
              <w:rPr>
                <w:rFonts w:cs="B Zar" w:hint="eastAsia"/>
                <w:sz w:val="24"/>
                <w:szCs w:val="24"/>
                <w:rtl/>
                <w:lang w:bidi="fa-IR"/>
              </w:rPr>
              <w:t>ران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5B90799B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/>
                <w:rtl/>
                <w:lang w:bidi="fa-IR"/>
              </w:rPr>
              <w:t>دکتر پ</w:t>
            </w:r>
            <w:r w:rsidRPr="00B472DF">
              <w:rPr>
                <w:rFonts w:cs="B Zar" w:hint="cs"/>
                <w:rtl/>
                <w:lang w:bidi="fa-IR"/>
              </w:rPr>
              <w:t>ی</w:t>
            </w:r>
            <w:r w:rsidRPr="00B472DF">
              <w:rPr>
                <w:rFonts w:cs="B Zar" w:hint="eastAsia"/>
                <w:rtl/>
                <w:lang w:bidi="fa-IR"/>
              </w:rPr>
              <w:t>مان</w:t>
            </w:r>
            <w:r w:rsidRPr="00B472DF">
              <w:rPr>
                <w:rFonts w:cs="B Zar"/>
                <w:rtl/>
                <w:lang w:bidi="fa-IR"/>
              </w:rPr>
              <w:t xml:space="preserve"> راد </w:t>
            </w:r>
          </w:p>
        </w:tc>
        <w:tc>
          <w:tcPr>
            <w:tcW w:w="1439" w:type="pct"/>
            <w:shd w:val="clear" w:color="auto" w:fill="FFFFFF" w:themeFill="background1"/>
            <w:vAlign w:val="center"/>
          </w:tcPr>
          <w:p w14:paraId="509626BE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/>
                <w:rtl/>
                <w:lang w:bidi="fa-IR"/>
              </w:rPr>
              <w:t>دست</w:t>
            </w:r>
            <w:r w:rsidRPr="00B472DF">
              <w:rPr>
                <w:rFonts w:cs="B Zar" w:hint="cs"/>
                <w:rtl/>
                <w:lang w:bidi="fa-IR"/>
              </w:rPr>
              <w:t>ی</w:t>
            </w:r>
            <w:r w:rsidRPr="00B472DF">
              <w:rPr>
                <w:rFonts w:cs="B Zar" w:hint="eastAsia"/>
                <w:rtl/>
                <w:lang w:bidi="fa-IR"/>
              </w:rPr>
              <w:t>ار</w:t>
            </w:r>
            <w:r w:rsidRPr="00B472DF">
              <w:rPr>
                <w:rFonts w:cs="B Zar"/>
                <w:rtl/>
                <w:lang w:bidi="fa-IR"/>
              </w:rPr>
              <w:t xml:space="preserve"> فلوش</w:t>
            </w:r>
            <w:r w:rsidRPr="00B472DF">
              <w:rPr>
                <w:rFonts w:cs="B Zar" w:hint="cs"/>
                <w:rtl/>
                <w:lang w:bidi="fa-IR"/>
              </w:rPr>
              <w:t>ی</w:t>
            </w:r>
            <w:r w:rsidRPr="00B472DF">
              <w:rPr>
                <w:rFonts w:cs="B Zar" w:hint="eastAsia"/>
                <w:rtl/>
                <w:lang w:bidi="fa-IR"/>
              </w:rPr>
              <w:t>پ</w:t>
            </w:r>
            <w:r w:rsidRPr="00B472DF">
              <w:rPr>
                <w:rFonts w:cs="B Zar"/>
                <w:rtl/>
                <w:lang w:bidi="fa-IR"/>
              </w:rPr>
              <w:t xml:space="preserve"> اعت</w:t>
            </w:r>
            <w:r w:rsidRPr="00B472DF">
              <w:rPr>
                <w:rFonts w:cs="B Zar" w:hint="cs"/>
                <w:rtl/>
                <w:lang w:bidi="fa-IR"/>
              </w:rPr>
              <w:t>ی</w:t>
            </w:r>
            <w:r w:rsidRPr="00B472DF">
              <w:rPr>
                <w:rFonts w:cs="B Zar" w:hint="eastAsia"/>
                <w:rtl/>
                <w:lang w:bidi="fa-IR"/>
              </w:rPr>
              <w:t>اد</w:t>
            </w:r>
            <w:r w:rsidRPr="00B472DF">
              <w:rPr>
                <w:rFonts w:cs="B Zar" w:hint="cs"/>
                <w:rtl/>
                <w:lang w:bidi="fa-IR"/>
              </w:rPr>
              <w:t>، دانشگاه علوم پزشکی ایران</w:t>
            </w:r>
          </w:p>
        </w:tc>
      </w:tr>
      <w:tr w:rsidR="00B472DF" w:rsidRPr="00B472DF" w14:paraId="13AB2778" w14:textId="77777777" w:rsidTr="00B472DF">
        <w:trPr>
          <w:jc w:val="center"/>
        </w:trPr>
        <w:tc>
          <w:tcPr>
            <w:tcW w:w="618" w:type="pct"/>
            <w:shd w:val="clear" w:color="auto" w:fill="FFFFFF" w:themeFill="background1"/>
            <w:vAlign w:val="center"/>
          </w:tcPr>
          <w:p w14:paraId="18622C86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472DF">
              <w:rPr>
                <w:rFonts w:cs="B Zar" w:hint="cs"/>
                <w:b/>
                <w:bCs/>
                <w:rtl/>
                <w:lang w:bidi="fa-IR"/>
              </w:rPr>
              <w:t>1 اردیبهشت</w:t>
            </w:r>
          </w:p>
        </w:tc>
        <w:tc>
          <w:tcPr>
            <w:tcW w:w="1849" w:type="pct"/>
            <w:shd w:val="clear" w:color="auto" w:fill="FFFFFF" w:themeFill="background1"/>
            <w:vAlign w:val="center"/>
          </w:tcPr>
          <w:p w14:paraId="0952D970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472DF">
              <w:rPr>
                <w:rFonts w:cs="B Zar"/>
                <w:sz w:val="24"/>
                <w:szCs w:val="24"/>
                <w:rtl/>
                <w:lang w:bidi="fa-IR"/>
              </w:rPr>
              <w:t>روند بار اختلالات روان</w:t>
            </w:r>
            <w:r w:rsidRPr="00B472DF">
              <w:rPr>
                <w:rFonts w:cs="B Zar" w:hint="cs"/>
                <w:sz w:val="24"/>
                <w:szCs w:val="24"/>
                <w:rtl/>
                <w:lang w:bidi="fa-IR"/>
              </w:rPr>
              <w:t>‌</w:t>
            </w:r>
            <w:r w:rsidRPr="00B472DF">
              <w:rPr>
                <w:rFonts w:cs="B Zar"/>
                <w:sz w:val="24"/>
                <w:szCs w:val="24"/>
                <w:rtl/>
                <w:lang w:bidi="fa-IR"/>
              </w:rPr>
              <w:t>پزشک</w:t>
            </w:r>
            <w:r w:rsidRPr="00B472DF">
              <w:rPr>
                <w:rFonts w:cs="B Zar" w:hint="cs"/>
                <w:sz w:val="24"/>
                <w:szCs w:val="24"/>
                <w:rtl/>
                <w:lang w:bidi="fa-IR"/>
              </w:rPr>
              <w:t>ی ایران</w:t>
            </w:r>
          </w:p>
          <w:p w14:paraId="4A6C5F79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472DF">
              <w:rPr>
                <w:rFonts w:cs="B Zar"/>
                <w:sz w:val="24"/>
                <w:szCs w:val="24"/>
                <w:rtl/>
                <w:lang w:bidi="fa-IR"/>
              </w:rPr>
              <w:t xml:space="preserve"> در سه دهه اخ</w:t>
            </w:r>
            <w:r w:rsidRPr="00B472DF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B472DF">
              <w:rPr>
                <w:rFonts w:cs="B Zar" w:hint="eastAsia"/>
                <w:sz w:val="24"/>
                <w:szCs w:val="24"/>
                <w:rtl/>
                <w:lang w:bidi="fa-IR"/>
              </w:rPr>
              <w:t>ر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3A97913B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 w:hint="cs"/>
                <w:rtl/>
                <w:lang w:bidi="fa-IR"/>
              </w:rPr>
              <w:t>دکتر سید وحید شریعت</w:t>
            </w:r>
          </w:p>
          <w:p w14:paraId="63AB49F7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 w:hint="cs"/>
                <w:rtl/>
                <w:lang w:bidi="fa-IR"/>
              </w:rPr>
              <w:t xml:space="preserve"> و دکتر مرتضی ناصربخت</w:t>
            </w:r>
          </w:p>
        </w:tc>
        <w:tc>
          <w:tcPr>
            <w:tcW w:w="1439" w:type="pct"/>
            <w:shd w:val="clear" w:color="auto" w:fill="FFFFFF" w:themeFill="background1"/>
            <w:vAlign w:val="center"/>
          </w:tcPr>
          <w:p w14:paraId="3D417826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 w:hint="cs"/>
                <w:rtl/>
                <w:lang w:bidi="fa-IR"/>
              </w:rPr>
              <w:t>به ترتیب استاد گروه روان‌پزشکی و دانشیار گروه پزشکی اجتماعی دانشگاه علوم پزشکی ایران</w:t>
            </w:r>
          </w:p>
        </w:tc>
      </w:tr>
      <w:tr w:rsidR="00B472DF" w:rsidRPr="00B472DF" w14:paraId="2A5ADB3D" w14:textId="77777777" w:rsidTr="00B472DF">
        <w:trPr>
          <w:jc w:val="center"/>
        </w:trPr>
        <w:tc>
          <w:tcPr>
            <w:tcW w:w="618" w:type="pct"/>
            <w:shd w:val="clear" w:color="auto" w:fill="FFFFFF" w:themeFill="background1"/>
            <w:vAlign w:val="center"/>
          </w:tcPr>
          <w:p w14:paraId="2815DC05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472DF">
              <w:rPr>
                <w:rFonts w:cs="B Zar" w:hint="cs"/>
                <w:b/>
                <w:bCs/>
                <w:rtl/>
                <w:lang w:bidi="fa-IR"/>
              </w:rPr>
              <w:t>8 اردیبهشت</w:t>
            </w:r>
          </w:p>
        </w:tc>
        <w:tc>
          <w:tcPr>
            <w:tcW w:w="1849" w:type="pct"/>
            <w:shd w:val="clear" w:color="auto" w:fill="FFFFFF" w:themeFill="background1"/>
            <w:vAlign w:val="center"/>
          </w:tcPr>
          <w:p w14:paraId="69A672D9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sz w:val="24"/>
                <w:szCs w:val="24"/>
                <w:lang w:bidi="fa-IR"/>
              </w:rPr>
            </w:pPr>
            <w:r w:rsidRPr="00B472DF">
              <w:rPr>
                <w:rFonts w:cs="B Zar" w:hint="cs"/>
                <w:sz w:val="24"/>
                <w:szCs w:val="24"/>
                <w:rtl/>
                <w:lang w:bidi="fa-IR"/>
              </w:rPr>
              <w:t>آموزش روان‌پزشکی در استرالیا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3190D02A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 w:hint="cs"/>
                <w:rtl/>
                <w:lang w:bidi="fa-IR"/>
              </w:rPr>
              <w:t>دکتر مهرداد افتخار</w:t>
            </w:r>
          </w:p>
        </w:tc>
        <w:tc>
          <w:tcPr>
            <w:tcW w:w="1439" w:type="pct"/>
            <w:shd w:val="clear" w:color="auto" w:fill="FFFFFF" w:themeFill="background1"/>
            <w:vAlign w:val="center"/>
          </w:tcPr>
          <w:p w14:paraId="1B8EB33A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 w:hint="cs"/>
                <w:rtl/>
                <w:lang w:bidi="fa-IR"/>
              </w:rPr>
              <w:t>استاد بازنشسته گروه روان‌پزشکی</w:t>
            </w:r>
          </w:p>
          <w:p w14:paraId="4C7E74FD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 w:hint="cs"/>
                <w:rtl/>
                <w:lang w:bidi="fa-IR"/>
              </w:rPr>
              <w:t xml:space="preserve"> دانشگاه علوم پزشکی ایران</w:t>
            </w:r>
          </w:p>
        </w:tc>
      </w:tr>
      <w:tr w:rsidR="00B472DF" w:rsidRPr="00B472DF" w14:paraId="3C155A7F" w14:textId="77777777" w:rsidTr="00B472DF">
        <w:trPr>
          <w:trHeight w:val="596"/>
          <w:jc w:val="center"/>
        </w:trPr>
        <w:tc>
          <w:tcPr>
            <w:tcW w:w="618" w:type="pct"/>
            <w:shd w:val="clear" w:color="auto" w:fill="FFFFFF" w:themeFill="background1"/>
            <w:vAlign w:val="center"/>
          </w:tcPr>
          <w:p w14:paraId="7A997804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472DF">
              <w:rPr>
                <w:rFonts w:cs="B Zar" w:hint="cs"/>
                <w:b/>
                <w:bCs/>
                <w:rtl/>
                <w:lang w:bidi="fa-IR"/>
              </w:rPr>
              <w:t>15 اردیبهشت</w:t>
            </w:r>
          </w:p>
        </w:tc>
        <w:tc>
          <w:tcPr>
            <w:tcW w:w="1849" w:type="pct"/>
            <w:shd w:val="clear" w:color="auto" w:fill="FFFFFF" w:themeFill="background1"/>
            <w:vAlign w:val="center"/>
          </w:tcPr>
          <w:p w14:paraId="6C9E2EE1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472DF">
              <w:rPr>
                <w:rFonts w:cs="B Zar" w:hint="cs"/>
                <w:sz w:val="24"/>
                <w:szCs w:val="24"/>
                <w:rtl/>
                <w:lang w:bidi="fa-IR"/>
              </w:rPr>
              <w:t>مناظره‌ی روان‌پزشکان:</w:t>
            </w:r>
          </w:p>
          <w:p w14:paraId="0B7970A4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sz w:val="24"/>
                <w:szCs w:val="24"/>
                <w:lang w:bidi="fa-IR"/>
              </w:rPr>
            </w:pPr>
            <w:r w:rsidRPr="00B472DF">
              <w:rPr>
                <w:rFonts w:cs="B Zar" w:hint="cs"/>
                <w:sz w:val="24"/>
                <w:szCs w:val="24"/>
                <w:rtl/>
                <w:lang w:bidi="fa-IR"/>
              </w:rPr>
              <w:t>درمان با کتامین تزریقی آری یا نه؟</w:t>
            </w:r>
          </w:p>
        </w:tc>
        <w:tc>
          <w:tcPr>
            <w:tcW w:w="2533" w:type="pct"/>
            <w:gridSpan w:val="2"/>
            <w:shd w:val="clear" w:color="auto" w:fill="FFFFFF" w:themeFill="background1"/>
            <w:vAlign w:val="center"/>
          </w:tcPr>
          <w:p w14:paraId="4CE303A4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 w:hint="cs"/>
                <w:rtl/>
                <w:lang w:bidi="fa-IR"/>
              </w:rPr>
              <w:t>دکتر سید کاظم ملکوتی و دکتر لیلا کمال‌زاده؛</w:t>
            </w:r>
          </w:p>
          <w:p w14:paraId="3C0F9008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 w:hint="cs"/>
                <w:rtl/>
                <w:lang w:bidi="fa-IR"/>
              </w:rPr>
              <w:t>دکتر امیر شعبانی و دکتر سید وحید شریعت</w:t>
            </w:r>
          </w:p>
        </w:tc>
      </w:tr>
      <w:tr w:rsidR="00B472DF" w:rsidRPr="00B472DF" w14:paraId="5C10C243" w14:textId="77777777" w:rsidTr="00B472DF">
        <w:trPr>
          <w:jc w:val="center"/>
        </w:trPr>
        <w:tc>
          <w:tcPr>
            <w:tcW w:w="618" w:type="pct"/>
            <w:shd w:val="clear" w:color="auto" w:fill="FFFFFF" w:themeFill="background1"/>
            <w:vAlign w:val="center"/>
          </w:tcPr>
          <w:p w14:paraId="1A3DA0F1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472DF">
              <w:rPr>
                <w:rFonts w:cs="B Zar" w:hint="cs"/>
                <w:b/>
                <w:bCs/>
                <w:rtl/>
                <w:lang w:bidi="fa-IR"/>
              </w:rPr>
              <w:t>22 اردیبهشت</w:t>
            </w:r>
          </w:p>
        </w:tc>
        <w:tc>
          <w:tcPr>
            <w:tcW w:w="1849" w:type="pct"/>
            <w:shd w:val="clear" w:color="auto" w:fill="FFFFFF" w:themeFill="background1"/>
            <w:vAlign w:val="center"/>
          </w:tcPr>
          <w:p w14:paraId="4953F91E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/>
                <w:lang w:bidi="fa-IR"/>
              </w:rPr>
              <w:t>Mental Health Act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3588DD40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 w:hint="cs"/>
                <w:rtl/>
                <w:lang w:bidi="fa-IR"/>
              </w:rPr>
              <w:t>دکتر مهدی نصر اصفهانی و دکتر احمد حاجبی</w:t>
            </w:r>
          </w:p>
        </w:tc>
        <w:tc>
          <w:tcPr>
            <w:tcW w:w="1439" w:type="pct"/>
            <w:shd w:val="clear" w:color="auto" w:fill="FFFFFF" w:themeFill="background1"/>
            <w:vAlign w:val="center"/>
          </w:tcPr>
          <w:p w14:paraId="5E9CA28F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 w:hint="cs"/>
                <w:rtl/>
                <w:lang w:bidi="fa-IR"/>
              </w:rPr>
              <w:t>استاد گروه روان‌پزشکی</w:t>
            </w:r>
          </w:p>
          <w:p w14:paraId="3A153EA3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 w:hint="cs"/>
                <w:rtl/>
                <w:lang w:bidi="fa-IR"/>
              </w:rPr>
              <w:t xml:space="preserve"> دانشگاه علوم پزشکی ایران</w:t>
            </w:r>
          </w:p>
        </w:tc>
      </w:tr>
      <w:tr w:rsidR="00B472DF" w:rsidRPr="00B472DF" w14:paraId="44AC585F" w14:textId="77777777" w:rsidTr="00B472DF">
        <w:trPr>
          <w:jc w:val="center"/>
        </w:trPr>
        <w:tc>
          <w:tcPr>
            <w:tcW w:w="618" w:type="pct"/>
            <w:shd w:val="clear" w:color="auto" w:fill="FFFFFF" w:themeFill="background1"/>
            <w:vAlign w:val="center"/>
          </w:tcPr>
          <w:p w14:paraId="09F97662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472DF">
              <w:rPr>
                <w:rFonts w:cs="B Zar" w:hint="cs"/>
                <w:b/>
                <w:bCs/>
                <w:rtl/>
                <w:lang w:bidi="fa-IR"/>
              </w:rPr>
              <w:t>5 خرداد</w:t>
            </w:r>
          </w:p>
        </w:tc>
        <w:tc>
          <w:tcPr>
            <w:tcW w:w="1849" w:type="pct"/>
            <w:shd w:val="clear" w:color="auto" w:fill="FFFFFF" w:themeFill="background1"/>
            <w:vAlign w:val="center"/>
          </w:tcPr>
          <w:p w14:paraId="423F529C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472DF">
              <w:rPr>
                <w:rFonts w:cs="B Zar"/>
                <w:sz w:val="24"/>
                <w:szCs w:val="24"/>
                <w:rtl/>
                <w:lang w:bidi="fa-IR"/>
              </w:rPr>
              <w:t>«و نه فقط نبودنِ ب</w:t>
            </w:r>
            <w:r w:rsidRPr="00B472DF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B472DF">
              <w:rPr>
                <w:rFonts w:cs="B Zar" w:hint="eastAsia"/>
                <w:sz w:val="24"/>
                <w:szCs w:val="24"/>
                <w:rtl/>
                <w:lang w:bidi="fa-IR"/>
              </w:rPr>
              <w:t>مار</w:t>
            </w:r>
            <w:r w:rsidRPr="00B472DF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B472DF">
              <w:rPr>
                <w:rFonts w:cs="B Zar" w:hint="eastAsia"/>
                <w:sz w:val="24"/>
                <w:szCs w:val="24"/>
                <w:rtl/>
                <w:lang w:bidi="fa-IR"/>
              </w:rPr>
              <w:t>»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12510FAE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 w:hint="cs"/>
                <w:rtl/>
                <w:lang w:bidi="fa-IR"/>
              </w:rPr>
              <w:t>دکتر سید محمد حسین محمودی</w:t>
            </w:r>
          </w:p>
        </w:tc>
        <w:tc>
          <w:tcPr>
            <w:tcW w:w="1439" w:type="pct"/>
            <w:shd w:val="clear" w:color="auto" w:fill="FFFFFF" w:themeFill="background1"/>
            <w:vAlign w:val="center"/>
          </w:tcPr>
          <w:p w14:paraId="4AD333FE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 w:hint="cs"/>
                <w:rtl/>
                <w:lang w:bidi="fa-IR"/>
              </w:rPr>
              <w:t>استادیار گروه روان‌پزشکی</w:t>
            </w:r>
          </w:p>
          <w:p w14:paraId="237E7071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 w:hint="cs"/>
                <w:rtl/>
                <w:lang w:bidi="fa-IR"/>
              </w:rPr>
              <w:t xml:space="preserve"> دانشگاه علوم پزشکی ایران</w:t>
            </w:r>
          </w:p>
        </w:tc>
      </w:tr>
      <w:tr w:rsidR="00B472DF" w:rsidRPr="00B472DF" w14:paraId="6B69E2AF" w14:textId="77777777" w:rsidTr="00B472DF">
        <w:trPr>
          <w:jc w:val="center"/>
        </w:trPr>
        <w:tc>
          <w:tcPr>
            <w:tcW w:w="618" w:type="pct"/>
            <w:shd w:val="clear" w:color="auto" w:fill="FFFFFF" w:themeFill="background1"/>
            <w:vAlign w:val="center"/>
          </w:tcPr>
          <w:p w14:paraId="22C70CA1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472DF">
              <w:rPr>
                <w:rFonts w:cs="B Zar" w:hint="cs"/>
                <w:b/>
                <w:bCs/>
                <w:rtl/>
                <w:lang w:bidi="fa-IR"/>
              </w:rPr>
              <w:t>12 خرداد</w:t>
            </w:r>
          </w:p>
        </w:tc>
        <w:tc>
          <w:tcPr>
            <w:tcW w:w="1849" w:type="pct"/>
            <w:shd w:val="clear" w:color="auto" w:fill="FFFFFF" w:themeFill="background1"/>
          </w:tcPr>
          <w:p w14:paraId="493C4757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472DF">
              <w:rPr>
                <w:rFonts w:cs="B Zar"/>
                <w:lang w:bidi="fa-IR"/>
              </w:rPr>
              <w:t>Capacity to play; from early development to subsequent sense of liberty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2889C00E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 w:hint="cs"/>
                <w:rtl/>
                <w:lang w:bidi="fa-IR"/>
              </w:rPr>
              <w:t xml:space="preserve">دکتر محمود دهقانی </w:t>
            </w:r>
          </w:p>
        </w:tc>
        <w:tc>
          <w:tcPr>
            <w:tcW w:w="1439" w:type="pct"/>
            <w:shd w:val="clear" w:color="auto" w:fill="FFFFFF" w:themeFill="background1"/>
          </w:tcPr>
          <w:p w14:paraId="47999EB2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 w:hint="cs"/>
                <w:rtl/>
                <w:lang w:bidi="fa-IR"/>
              </w:rPr>
              <w:t xml:space="preserve">روان‌شناس بالینی؛ </w:t>
            </w:r>
            <w:r w:rsidRPr="00B472DF">
              <w:rPr>
                <w:rFonts w:cs="B Zar"/>
                <w:rtl/>
                <w:lang w:bidi="fa-IR"/>
              </w:rPr>
              <w:t>عضو هیئت علمی دانشکده علوم رفتاری وسلامت روان</w:t>
            </w:r>
            <w:r w:rsidRPr="00B472DF">
              <w:rPr>
                <w:rFonts w:cs="B Zar" w:hint="cs"/>
                <w:rtl/>
                <w:lang w:bidi="fa-IR"/>
              </w:rPr>
              <w:t xml:space="preserve"> د.ع.ا.</w:t>
            </w:r>
          </w:p>
        </w:tc>
      </w:tr>
      <w:tr w:rsidR="00B472DF" w:rsidRPr="00B472DF" w14:paraId="0FC677B6" w14:textId="77777777" w:rsidTr="00B472DF">
        <w:trPr>
          <w:trHeight w:val="706"/>
          <w:jc w:val="center"/>
        </w:trPr>
        <w:tc>
          <w:tcPr>
            <w:tcW w:w="618" w:type="pct"/>
            <w:shd w:val="clear" w:color="auto" w:fill="FFFFFF" w:themeFill="background1"/>
            <w:vAlign w:val="center"/>
          </w:tcPr>
          <w:p w14:paraId="582A537A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B472DF">
              <w:rPr>
                <w:rFonts w:cs="B Zar" w:hint="cs"/>
                <w:b/>
                <w:bCs/>
                <w:rtl/>
                <w:lang w:bidi="fa-IR"/>
              </w:rPr>
              <w:t>19 خرداد</w:t>
            </w:r>
          </w:p>
        </w:tc>
        <w:tc>
          <w:tcPr>
            <w:tcW w:w="1849" w:type="pct"/>
            <w:shd w:val="clear" w:color="auto" w:fill="FFFFFF" w:themeFill="background1"/>
            <w:vAlign w:val="center"/>
          </w:tcPr>
          <w:p w14:paraId="6AD14B8E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sz w:val="24"/>
                <w:szCs w:val="24"/>
                <w:lang w:bidi="fa-IR"/>
              </w:rPr>
            </w:pPr>
            <w:r w:rsidRPr="00B472DF">
              <w:rPr>
                <w:rFonts w:cs="B Zar" w:hint="cs"/>
                <w:sz w:val="24"/>
                <w:szCs w:val="24"/>
                <w:rtl/>
                <w:lang w:bidi="fa-IR"/>
              </w:rPr>
              <w:t>آیا داروهای جدید در درمان چاقی مؤثرند؟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7A4C776D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 w:hint="cs"/>
                <w:rtl/>
                <w:lang w:bidi="fa-IR"/>
              </w:rPr>
              <w:t>دکتر مهرزاد میرشکاری</w:t>
            </w:r>
          </w:p>
        </w:tc>
        <w:tc>
          <w:tcPr>
            <w:tcW w:w="1439" w:type="pct"/>
            <w:shd w:val="clear" w:color="auto" w:fill="FFFFFF" w:themeFill="background1"/>
            <w:vAlign w:val="center"/>
          </w:tcPr>
          <w:p w14:paraId="628E7FB7" w14:textId="77777777" w:rsidR="00B472DF" w:rsidRPr="00B472DF" w:rsidRDefault="00B472DF" w:rsidP="00B472DF">
            <w:pPr>
              <w:shd w:val="clear" w:color="auto" w:fill="FFFFFF" w:themeFill="background1"/>
              <w:bidi/>
              <w:jc w:val="center"/>
              <w:rPr>
                <w:rFonts w:cs="B Zar"/>
                <w:rtl/>
                <w:lang w:bidi="fa-IR"/>
              </w:rPr>
            </w:pPr>
            <w:r w:rsidRPr="00B472DF">
              <w:rPr>
                <w:rFonts w:cs="B Zar" w:hint="cs"/>
                <w:rtl/>
                <w:lang w:bidi="fa-IR"/>
              </w:rPr>
              <w:t>دکترای فارماکوتراپی</w:t>
            </w:r>
          </w:p>
        </w:tc>
      </w:tr>
    </w:tbl>
    <w:p w14:paraId="4BEB27A1" w14:textId="77777777" w:rsidR="00B472DF" w:rsidRPr="00B472DF" w:rsidRDefault="00B472DF" w:rsidP="00B472DF">
      <w:pPr>
        <w:shd w:val="clear" w:color="auto" w:fill="FFFFFF" w:themeFill="background1"/>
        <w:bidi/>
        <w:spacing w:after="0"/>
        <w:rPr>
          <w:rFonts w:cs="B Zar"/>
          <w:rtl/>
          <w:lang w:bidi="fa-IR"/>
        </w:rPr>
      </w:pPr>
      <w:r w:rsidRPr="00B472DF">
        <w:rPr>
          <w:rFonts w:cs="B Zar" w:hint="cs"/>
          <w:b/>
          <w:bCs/>
          <w:rtl/>
          <w:lang w:bidi="fa-IR"/>
        </w:rPr>
        <w:t>مکان:</w:t>
      </w:r>
      <w:r w:rsidRPr="00B472DF">
        <w:rPr>
          <w:rFonts w:cs="B Zar" w:hint="cs"/>
          <w:rtl/>
          <w:lang w:bidi="fa-IR"/>
        </w:rPr>
        <w:t xml:space="preserve"> تهران، کیلومتر 7 جاده مخصوص کرج، پیش از خروجی بزرگراه آزادگان، مرکز آموزشی درمانی روان‌پزشکی ایران، سالن آمفی‌تئاتر</w:t>
      </w:r>
    </w:p>
    <w:p w14:paraId="453272DB" w14:textId="12244C19" w:rsidR="00ED21C5" w:rsidRDefault="00B472DF" w:rsidP="00B472DF">
      <w:pPr>
        <w:shd w:val="clear" w:color="auto" w:fill="FFFFFF" w:themeFill="background1"/>
        <w:bidi/>
        <w:spacing w:after="0"/>
      </w:pPr>
      <w:r w:rsidRPr="00B472DF">
        <w:rPr>
          <w:rFonts w:cs="B Zar" w:hint="cs"/>
          <w:b/>
          <w:bCs/>
          <w:rtl/>
          <w:lang w:bidi="fa-IR"/>
        </w:rPr>
        <w:t>ساعت:</w:t>
      </w:r>
      <w:r w:rsidRPr="00B472DF">
        <w:rPr>
          <w:rFonts w:cs="B Zar" w:hint="cs"/>
          <w:rtl/>
          <w:lang w:bidi="fa-IR"/>
        </w:rPr>
        <w:t xml:space="preserve"> 8:15 تا 9:30 صبح</w:t>
      </w:r>
      <w:bookmarkStart w:id="0" w:name="_GoBack"/>
      <w:bookmarkEnd w:id="0"/>
    </w:p>
    <w:sectPr w:rsidR="00ED21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38F"/>
    <w:rsid w:val="006C638F"/>
    <w:rsid w:val="00B472DF"/>
    <w:rsid w:val="00ED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832F485"/>
  <w15:chartTrackingRefBased/>
  <w15:docId w15:val="{70F3C94C-C1C5-47A8-BC24-2B76E22BB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ind w:left="289" w:right="-811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2DF"/>
    <w:pPr>
      <w:bidi w:val="0"/>
      <w:spacing w:after="160" w:line="259" w:lineRule="auto"/>
      <w:ind w:left="0" w:right="0"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72DF"/>
    <w:pPr>
      <w:bidi w:val="0"/>
      <w:ind w:left="0" w:righ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L.E.N.O.V.O</dc:creator>
  <cp:keywords/>
  <dc:description/>
  <cp:lastModifiedBy>L.E.N.O.V.O</cp:lastModifiedBy>
  <cp:revision>2</cp:revision>
  <dcterms:created xsi:type="dcterms:W3CDTF">2025-04-07T04:03:00Z</dcterms:created>
  <dcterms:modified xsi:type="dcterms:W3CDTF">2025-04-07T04:05:00Z</dcterms:modified>
</cp:coreProperties>
</file>